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4B9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一、收据上面标明已开发票的，须提供机打电子发票，电子发票抬头应为公派人员本人姓名，明细应有签证字样（样本见下）。</w:t>
      </w:r>
    </w:p>
    <w:p w14:paraId="2CEE4E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二、在VFS签证中心申请签证的，可提交VFS标准电子收据（样本见下）。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7"/>
        <w:gridCol w:w="4335"/>
      </w:tblGrid>
      <w:tr w14:paraId="63652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543" w:type="pct"/>
            <w:vAlign w:val="center"/>
          </w:tcPr>
          <w:p w14:paraId="3786B3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国税标准机打电子发票（样）</w:t>
            </w:r>
          </w:p>
        </w:tc>
        <w:tc>
          <w:tcPr>
            <w:tcW w:w="2456" w:type="pct"/>
            <w:vAlign w:val="center"/>
          </w:tcPr>
          <w:p w14:paraId="024BD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签证中心VFS系统电子收据（样）</w:t>
            </w:r>
          </w:p>
        </w:tc>
      </w:tr>
      <w:tr w14:paraId="02A9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3" w:type="pct"/>
            <w:vAlign w:val="top"/>
          </w:tcPr>
          <w:p w14:paraId="41F43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557780" cy="1702435"/>
                  <wp:effectExtent l="0" t="0" r="13970" b="12065"/>
                  <wp:docPr id="11" name="图片 11" descr="b1192d88-53ef-4bbc-94e5-a75c7860a7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b1192d88-53ef-4bbc-94e5-a75c7860a7f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70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pct"/>
            <w:vAlign w:val="top"/>
          </w:tcPr>
          <w:p w14:paraId="4D6FF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662555" cy="1278255"/>
                  <wp:effectExtent l="0" t="0" r="4445" b="17145"/>
                  <wp:docPr id="13" name="图片 13" descr="4847562b-c086-4794-afeb-1e8f44d17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4847562b-c086-4794-afeb-1e8f44d1718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555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0287E">
      <w:pPr>
        <w:pStyle w:val="5"/>
        <w:shd w:val="clear" w:color="auto" w:fill="FFFFFF"/>
        <w:spacing w:line="315" w:lineRule="atLeast"/>
        <w:jc w:val="both"/>
        <w:rPr>
          <w:rFonts w:hint="default" w:asciiTheme="majorEastAsia" w:hAnsiTheme="majorEastAsia" w:eastAsiaTheme="majorEastAsia"/>
          <w:color w:val="00000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三、主要国家报销凭证样本：</w:t>
      </w:r>
    </w:p>
    <w:p w14:paraId="43C7B75A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1、美国</w:t>
      </w:r>
    </w:p>
    <w:p w14:paraId="5FD1D4D4">
      <w:pPr>
        <w:pStyle w:val="5"/>
        <w:shd w:val="clear" w:color="auto" w:fill="FFFFFF"/>
        <w:spacing w:line="315" w:lineRule="atLeast"/>
        <w:jc w:val="both"/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1）出具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银行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回单和预约面谈确认信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（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含姓名、时间、金额等内容</w:t>
      </w:r>
      <w:bookmarkStart w:id="0" w:name="_GoBack"/>
      <w:bookmarkEnd w:id="0"/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）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办理报销手续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。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票据名称：代收赴美签证费收据或业务凭证/客户回单；需加盖印章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。</w:t>
      </w:r>
    </w:p>
    <w:p w14:paraId="0FDEC0C1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52022432">
      <w:pPr>
        <w:pStyle w:val="5"/>
        <w:shd w:val="clear" w:color="auto" w:fill="FFFFFF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　　</w:t>
      </w: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4330065" cy="3042920"/>
            <wp:effectExtent l="19050" t="0" r="0" b="0"/>
            <wp:docPr id="2" name="图片 2" descr="http://cyds.cscse.edu.cn/cyds/363163/366281/file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cyds.cscse.edu.cn/cyds/363163/366281/file0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7227" cy="304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3038475" cy="3268345"/>
            <wp:effectExtent l="19050" t="0" r="9525" b="0"/>
            <wp:docPr id="40" name="图片 2" descr="面谈预约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面谈预约信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26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382C8">
      <w:pPr>
        <w:rPr>
          <w:rFonts w:asciiTheme="majorEastAsia" w:hAnsiTheme="majorEastAsia" w:eastAsiaTheme="majorEastAsia"/>
        </w:rPr>
      </w:pPr>
    </w:p>
    <w:p w14:paraId="314DD56C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2）以支付宝方式支付签证费的留学人员，出具支付宝交易电子回单和预约面谈确认信办理报销手续。</w:t>
      </w:r>
    </w:p>
    <w:p w14:paraId="12015D44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5963A2B0">
      <w:pPr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drawing>
          <wp:inline distT="0" distB="0" distL="0" distR="0">
            <wp:extent cx="3062605" cy="3348990"/>
            <wp:effectExtent l="19050" t="0" r="4343" b="0"/>
            <wp:docPr id="4" name="图片 3" descr="支付宝电子回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支付宝电子回单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8482" cy="335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</w:rPr>
        <w:drawing>
          <wp:inline distT="0" distB="0" distL="0" distR="0">
            <wp:extent cx="3095625" cy="3329940"/>
            <wp:effectExtent l="19050" t="0" r="9525" b="0"/>
            <wp:docPr id="39" name="图片 2" descr="面谈预约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面谈预约信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33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5217D">
      <w:pPr>
        <w:rPr>
          <w:rFonts w:asciiTheme="majorEastAsia" w:hAnsiTheme="majorEastAsia" w:eastAsiaTheme="majorEastAsia"/>
        </w:rPr>
      </w:pPr>
    </w:p>
    <w:p w14:paraId="68C2934C">
      <w:pPr>
        <w:rPr>
          <w:rFonts w:asciiTheme="majorEastAsia" w:hAnsiTheme="majorEastAsia" w:eastAsiaTheme="majorEastAsia"/>
        </w:rPr>
      </w:pPr>
    </w:p>
    <w:tbl>
      <w:tblPr>
        <w:tblStyle w:val="6"/>
        <w:tblW w:w="11310" w:type="dxa"/>
        <w:jc w:val="center"/>
        <w:tblCellSpacing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0"/>
      </w:tblGrid>
      <w:tr w14:paraId="084A57D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0" w:hRule="atLeast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222C6B98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2、英国</w:t>
            </w:r>
          </w:p>
          <w:p w14:paraId="1D2879B1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需同时提交英国签证申请表第一页（显示签证费金额和交纳状态；只报销签证费）。</w:t>
            </w:r>
          </w:p>
          <w:p w14:paraId="34D13C1D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注意：</w:t>
            </w:r>
          </w:p>
          <w:p w14:paraId="59FC02F2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1）签证表格上PAYMENT MADE为YES-ONLINE</w:t>
            </w:r>
          </w:p>
          <w:p w14:paraId="3409D2A9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2）按照签证表格上的TOTAL FEE金额予以报销；但申请人如选择了需要额外用户付费的签证中心，此部分费用在签证表格上显示为USER PAY FEE，不予报销，应从TOTAL FEE中减去。</w:t>
            </w:r>
          </w:p>
          <w:p w14:paraId="77E36194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3）若申请人自愿选择了额外加急服务，按照Standard Service标准进行报销常规签证费用。</w:t>
            </w:r>
          </w:p>
          <w:p w14:paraId="69234FD7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包含“用户付费”费用的签证表格样本：</w:t>
            </w:r>
          </w:p>
          <w:p w14:paraId="0ABAECA9">
            <w:pPr>
              <w:widowControl/>
              <w:spacing w:before="100" w:beforeAutospacing="1" w:after="100" w:afterAutospacing="1" w:line="315" w:lineRule="atLeas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样本：</w:t>
            </w:r>
          </w:p>
          <w:p w14:paraId="75242FCA">
            <w:pPr>
              <w:widowControl/>
              <w:spacing w:before="100" w:beforeAutospacing="1" w:after="100" w:afterAutospacing="1" w:line="315" w:lineRule="atLeast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drawing>
                <wp:inline distT="0" distB="0" distL="114300" distR="114300">
                  <wp:extent cx="3667125" cy="5048250"/>
                  <wp:effectExtent l="0" t="0" r="9525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5" cy="504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　</w:t>
            </w:r>
          </w:p>
        </w:tc>
      </w:tr>
    </w:tbl>
    <w:p w14:paraId="4F55B59C">
      <w:pPr>
        <w:pStyle w:val="5"/>
        <w:shd w:val="clear" w:color="auto" w:fill="FFFFFF"/>
        <w:spacing w:line="315" w:lineRule="atLeast"/>
        <w:jc w:val="both"/>
        <w:rPr>
          <w:rFonts w:hint="eastAsia" w:asciiTheme="majorEastAsia" w:hAnsiTheme="majorEastAsia" w:eastAsiaTheme="majorEastAsia"/>
          <w:color w:val="000000"/>
          <w:sz w:val="21"/>
          <w:szCs w:val="21"/>
        </w:rPr>
      </w:pPr>
    </w:p>
    <w:p w14:paraId="72C7959C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3、澳大利亚</w:t>
      </w:r>
    </w:p>
    <w:p w14:paraId="6DC36E64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通过网上申请签证方式的留学人员，需提供电签系统打印出的签证费收据。</w:t>
      </w:r>
    </w:p>
    <w:p w14:paraId="7D6EE1BE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21D73A20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　　</w:t>
      </w: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3028950" cy="3419475"/>
            <wp:effectExtent l="19050" t="0" r="0" b="0"/>
            <wp:docPr id="54" name="图片 54" descr="http://cyds.cscse.edu.cn/eportal/fileDir/cyds/resource/cms/2017/08/2017082216594780707/file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http://cyds.cscse.edu.cn/eportal/fileDir/cyds/resource/cms/2017/08/2017082216594780707/file000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D9A17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</w:p>
    <w:p w14:paraId="486D5499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4、新西兰</w:t>
      </w:r>
    </w:p>
    <w:p w14:paraId="25534F2B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1）通过网上申请签证方式的留学人员，需提供电签系统打印出的签证费收据（签证费和相关费用均可报销）。</w:t>
      </w:r>
    </w:p>
    <w:p w14:paraId="0810F972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0E3E2F35">
      <w:pPr>
        <w:pStyle w:val="5"/>
        <w:shd w:val="clear" w:color="auto" w:fill="FFFFFF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524125" cy="3254375"/>
            <wp:effectExtent l="0" t="0" r="9525" b="3175"/>
            <wp:docPr id="56" name="图片 56" descr="http://cyds.cscse.edu.cn/cyds/363163/366281/file0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http://cyds.cscse.edu.cn/cyds/363163/366281/file001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25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A5BEDA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2）通过新西兰签证申请中心办理签证的留学人员，需提供签证中心开具的收据原件（需加盖印章，快递费和短信费不予报销）。</w:t>
      </w:r>
    </w:p>
    <w:p w14:paraId="2B976652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6A3D2950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247900" cy="3943350"/>
            <wp:effectExtent l="19050" t="0" r="0" b="0"/>
            <wp:docPr id="57" name="图片 57" descr="http://192.168.2.31:8080/eportal/fileDir/cyds/resource/cms/2017/08/2017082216594780707/file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http://192.168.2.31:8080/eportal/fileDir/cyds/resource/cms/2017/08/2017082216594780707/file000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66C485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5、加拿大</w:t>
      </w:r>
    </w:p>
    <w:p w14:paraId="4C8DEFB8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1）通过网上申请签证方式的留学人员，需提供电签系统打印出的签证费收据。</w:t>
      </w:r>
    </w:p>
    <w:p w14:paraId="7C3231AB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2CA8666E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514600" cy="3181350"/>
            <wp:effectExtent l="19050" t="0" r="0" b="0"/>
            <wp:docPr id="58" name="图片 58" descr="http://cyds.cscse.edu.cn/cyds/363163/366281/file0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http://cyds.cscse.edu.cn/cyds/363163/366281/file001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8BECE9">
      <w:pPr>
        <w:pStyle w:val="5"/>
        <w:shd w:val="clear" w:color="auto" w:fill="FFFFFF"/>
        <w:spacing w:line="315" w:lineRule="atLeast"/>
        <w:jc w:val="both"/>
        <w:rPr>
          <w:rFonts w:hint="eastAsia"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drawing>
          <wp:inline distT="0" distB="0" distL="114300" distR="114300">
            <wp:extent cx="5268595" cy="1471930"/>
            <wp:effectExtent l="0" t="0" r="8255" b="13970"/>
            <wp:docPr id="3" name="图片 3" descr="1742522052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25220525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66CC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2）通过加拿大签证申请中心办理签证的留学人员，需提供签证中心开具的收据原件（需加盖印章）；其中，只报销签证费和服务费，其他费用不予报销。</w:t>
      </w:r>
    </w:p>
    <w:p w14:paraId="4D6A7BF9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0922CD76">
      <w:pPr>
        <w:pStyle w:val="5"/>
        <w:shd w:val="clear" w:color="auto" w:fill="FFFFFF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　　</w:t>
      </w: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1343025" cy="3495675"/>
            <wp:effectExtent l="19050" t="0" r="9525" b="0"/>
            <wp:docPr id="59" name="图片 59" descr="http://cyds.cscse.edu.cn/cyds/363163/366281/file0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http://cyds.cscse.edu.cn/cyds/363163/366281/file0018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30DEB8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6、德国</w:t>
      </w:r>
    </w:p>
    <w:p w14:paraId="5E295A0C">
      <w:pPr>
        <w:pStyle w:val="5"/>
        <w:shd w:val="clear" w:color="auto" w:fill="FFFFFF"/>
        <w:spacing w:line="315" w:lineRule="atLeast"/>
        <w:jc w:val="both"/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在使领馆申请签证的，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签证费收据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样本如下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（纸张完整，体现小计金额）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：</w:t>
      </w:r>
    </w:p>
    <w:p w14:paraId="73705D71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Cs w:val="21"/>
        </w:rPr>
        <w:drawing>
          <wp:inline distT="0" distB="0" distL="0" distR="0">
            <wp:extent cx="3392805" cy="4533900"/>
            <wp:effectExtent l="0" t="0" r="17145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280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BDA526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7、法国</w:t>
      </w:r>
    </w:p>
    <w:p w14:paraId="5E756843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需提供使馆出具的签证费收据和法签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中心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出具的正式发票（抬头：申请人姓名；项目明细：签证服务费）。</w:t>
      </w:r>
    </w:p>
    <w:p w14:paraId="592DBACA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注意：</w:t>
      </w:r>
    </w:p>
    <w:p w14:paraId="4A63B92A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（1）上述两项材料如均能提交，则报销使馆签证费及签证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中心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服务费；若只能提交其中一项者，则只能报销相对应的费用。</w:t>
      </w:r>
    </w:p>
    <w:p w14:paraId="6EC35BAB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（2）使馆的收据由使馆或法签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中心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提供。</w:t>
      </w:r>
    </w:p>
    <w:p w14:paraId="57A0A009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（3）法签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中心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的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电子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发票，请注意法签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中心开具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要求。</w:t>
      </w:r>
    </w:p>
    <w:p w14:paraId="48286F48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in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inorEastAsia"/>
          <w:color w:val="000000"/>
          <w:sz w:val="21"/>
          <w:szCs w:val="21"/>
        </w:rPr>
        <w:t>（4）如产生预签证费用，需提供官方缴费凭据方可报销。预签证费票据冒号前内容缺失</w:t>
      </w:r>
      <w:r>
        <w:rPr>
          <w:rFonts w:hint="eastAsia" w:asciiTheme="majorEastAsia" w:hAnsiTheme="majorEastAsia" w:eastAsiaTheme="minorEastAsia"/>
          <w:color w:val="000000"/>
          <w:sz w:val="21"/>
          <w:szCs w:val="21"/>
          <w:lang w:val="en-US" w:eastAsia="zh-CN"/>
        </w:rPr>
        <w:t>的</w:t>
      </w:r>
      <w:r>
        <w:rPr>
          <w:rFonts w:hint="eastAsia" w:asciiTheme="majorEastAsia" w:hAnsiTheme="majorEastAsia" w:eastAsiaTheme="minorEastAsia"/>
          <w:color w:val="000000"/>
          <w:sz w:val="21"/>
          <w:szCs w:val="21"/>
        </w:rPr>
        <w:t>，请收据给出方更新信息，或者检查您设备/语言的兼容性，重新下载并保持页面整洁。</w:t>
      </w:r>
    </w:p>
    <w:p w14:paraId="5241FA37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482900BF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</w:p>
    <w:p w14:paraId="680E8763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Cs w:val="21"/>
        </w:rPr>
        <w:drawing>
          <wp:inline distT="0" distB="0" distL="0" distR="0">
            <wp:extent cx="4610735" cy="64865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4217" cy="649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6CBF4E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</w:p>
    <w:p w14:paraId="36F3BAC0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8、日本</w:t>
      </w:r>
    </w:p>
    <w:p w14:paraId="3F50200E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需提供使馆的签证费收据（需加盖印章）或代办机构的正式发票（报销签证费</w:t>
      </w:r>
      <w:r>
        <w:rPr>
          <w:rFonts w:hint="eastAsia" w:asciiTheme="majorEastAsia" w:hAnsiTheme="majorEastAsia" w:eastAsiaTheme="majorEastAsia"/>
          <w:color w:val="C00000"/>
          <w:sz w:val="21"/>
          <w:szCs w:val="21"/>
          <w:lang w:val="en-US" w:eastAsia="zh-CN"/>
        </w:rPr>
        <w:t>150</w:t>
      </w:r>
      <w:r>
        <w:rPr>
          <w:rFonts w:hint="eastAsia" w:asciiTheme="majorEastAsia" w:hAnsiTheme="majorEastAsia" w:eastAsiaTheme="majorEastAsia"/>
          <w:color w:val="C00000"/>
          <w:sz w:val="21"/>
          <w:szCs w:val="21"/>
        </w:rPr>
        <w:t>元左右，具体金额根据使馆规定会调整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，其余费用不予报销）。</w:t>
      </w:r>
    </w:p>
    <w:p w14:paraId="7FEA9DC9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注意：若使用发票报销，</w:t>
      </w:r>
      <w:r>
        <w:rPr>
          <w:rFonts w:hint="eastAsia" w:asciiTheme="majorEastAsia" w:hAnsiTheme="majorEastAsia" w:eastAsiaTheme="majorEastAsia"/>
          <w:color w:val="C00000"/>
          <w:sz w:val="21"/>
          <w:szCs w:val="21"/>
        </w:rPr>
        <w:t>发票抬头：申请人姓名；项目明细：签证费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。</w:t>
      </w:r>
    </w:p>
    <w:p w14:paraId="66B42D04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292FDC2E">
      <w:pPr>
        <w:pStyle w:val="5"/>
        <w:shd w:val="clear" w:color="auto" w:fill="FFFFFF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581275" cy="1885950"/>
            <wp:effectExtent l="19050" t="0" r="9525" b="0"/>
            <wp:docPr id="62" name="图片 62" descr="http://cyds.cscse.edu.cn/cyds/363163/366281/file0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http://cyds.cscse.edu.cn/cyds/363163/366281/file002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7163B">
      <w:pPr>
        <w:pStyle w:val="5"/>
        <w:shd w:val="clear" w:color="auto" w:fill="FFFFFF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</w:p>
    <w:p w14:paraId="2C1E8F81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9、韩国</w:t>
      </w:r>
    </w:p>
    <w:p w14:paraId="2B740395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需提供使馆出具的签证费收据原件（需加盖印章，长期签证费420元，多余部分不予报销）。</w:t>
      </w:r>
    </w:p>
    <w:p w14:paraId="1CBA3C0E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2F9E9F28">
      <w:pPr>
        <w:pStyle w:val="5"/>
        <w:shd w:val="clear" w:color="auto" w:fill="FFFFFF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Cs w:val="21"/>
        </w:rPr>
        <w:drawing>
          <wp:inline distT="0" distB="0" distL="0" distR="0">
            <wp:extent cx="4819650" cy="3648075"/>
            <wp:effectExtent l="19050" t="0" r="0" b="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C929A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10、俄罗斯</w:t>
      </w:r>
    </w:p>
    <w:p w14:paraId="5BA10C50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在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俄罗斯签证中心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办理的，提供签证中心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收据原件（根据使馆规定，普通一次签证的签证费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363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元，签证中心服务费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266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元，共计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629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元，其他费用不予报销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；</w:t>
      </w:r>
      <w:r>
        <w:rPr>
          <w:rFonts w:hint="eastAsia" w:asciiTheme="majorEastAsia" w:hAnsiTheme="majorEastAsia" w:eastAsiaTheme="majorEastAsia"/>
          <w:color w:val="C00000"/>
          <w:sz w:val="21"/>
          <w:szCs w:val="21"/>
        </w:rPr>
        <w:t>具体金额根据使馆规定会调整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）。</w:t>
      </w:r>
    </w:p>
    <w:p w14:paraId="4C624855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注意：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在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俄罗斯驻华使领馆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办理的，需提供使领馆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收据原件，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仅报销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普通一次签证费。</w:t>
      </w:r>
    </w:p>
    <w:p w14:paraId="717DB49A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7E865BF9">
      <w:pPr>
        <w:pStyle w:val="5"/>
        <w:shd w:val="clear" w:color="auto" w:fill="FFFFFF"/>
        <w:spacing w:line="315" w:lineRule="atLeast"/>
        <w:jc w:val="center"/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drawing>
          <wp:inline distT="0" distB="0" distL="114300" distR="114300">
            <wp:extent cx="2247900" cy="3952875"/>
            <wp:effectExtent l="0" t="0" r="0" b="9525"/>
            <wp:docPr id="8" name="图片 8" descr="41c68c43-c16c-4423-b7e6-3c654f51c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1c68c43-c16c-4423-b7e6-3c654f51ce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34C2F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　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drawing>
          <wp:inline distT="0" distB="0" distL="114300" distR="114300">
            <wp:extent cx="3705225" cy="1638300"/>
            <wp:effectExtent l="0" t="0" r="9525" b="0"/>
            <wp:docPr id="9" name="图片 9" descr="85c951a6-6f91-4fbc-8f04-d5196170fc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5c951a6-6f91-4fbc-8f04-d5196170fc3b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　</w:t>
      </w:r>
    </w:p>
    <w:p w14:paraId="5F0E49C4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11、瑞典</w:t>
      </w:r>
    </w:p>
    <w:p w14:paraId="4230C1DD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1）通过使馆或签证中心办理签证的留学人员，需提供使馆或签证中心开具的收据原件（签证中心出具的需加盖印章）</w:t>
      </w:r>
    </w:p>
    <w:p w14:paraId="638A1712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43A3FAEF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543175" cy="3209925"/>
            <wp:effectExtent l="19050" t="0" r="9525" b="0"/>
            <wp:docPr id="67" name="图片 67" descr="http://cyds.cscse.edu.cn/cyds/363163/366281/file0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http://cyds.cscse.edu.cn/cyds/363163/366281/file0030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152650" cy="3209925"/>
            <wp:effectExtent l="19050" t="0" r="0" b="0"/>
            <wp:docPr id="68" name="图片 68" descr="http://cyds.cscse.edu.cn/cyds/363163/366281/file0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http://cyds.cscse.edu.cn/cyds/363163/366281/file0031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DE8429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2）通过网上申请签证的留学人员，需提供系统打印的签证费收据和情况说明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（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主要为个人信息，无收据原因，落款手写签字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eastAsia="zh-CN"/>
        </w:rPr>
        <w:t>）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。</w:t>
      </w:r>
    </w:p>
    <w:p w14:paraId="6780CA7F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52E54D6A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5010150" cy="3295650"/>
            <wp:effectExtent l="19050" t="0" r="0" b="0"/>
            <wp:docPr id="69" name="图片 69" descr="http://cyds.cscse.edu.cn/cyds/363163/366281/file0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http://cyds.cscse.edu.cn/cyds/363163/366281/file0032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D7CF33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12、比利时</w:t>
      </w:r>
    </w:p>
    <w:p w14:paraId="0F349C64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如仅有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比利时签证中心出具的签证费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纸质</w:t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收据原件（需加盖印章；可报费用项目为签证费和服务费，其他项目不予报销）。</w:t>
      </w:r>
    </w:p>
    <w:p w14:paraId="70605907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3B44644B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　　</w:t>
      </w: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1771650" cy="3343275"/>
            <wp:effectExtent l="19050" t="0" r="0" b="0"/>
            <wp:docPr id="70" name="图片 70" descr="http://cyds.cscse.edu.cn/eportal/fileDir/cyds/resource/cms/2017/08/2017082216594780707/file0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http://cyds.cscse.edu.cn/eportal/fileDir/cyds/resource/cms/2017/08/2017082216594780707/file0005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869BC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13、挪威</w:t>
      </w:r>
    </w:p>
    <w:p w14:paraId="288D3EFE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通过网上申请签证，需提供系统打印的签证费收据。</w:t>
      </w:r>
    </w:p>
    <w:p w14:paraId="4DB66D1D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样本：</w:t>
      </w:r>
    </w:p>
    <w:p w14:paraId="6A84DF61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324100" cy="3067050"/>
            <wp:effectExtent l="19050" t="0" r="0" b="0"/>
            <wp:docPr id="71" name="图片 71" descr="http://cyds.cscse.edu.cn/eportal/fileDir/cyds/resource/cms/2017/08/2017082216594780707/file0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http://cyds.cscse.edu.cn/eportal/fileDir/cyds/resource/cms/2017/08/2017082216594780707/file0006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A7105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14、丹麦</w:t>
      </w:r>
    </w:p>
    <w:p w14:paraId="224E8C0F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FF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需提供丹麦签证中心出具的签证费收据原件。（需加盖印章；可报费用项目为签证费和生物识别签证申请费，其他项目不予报销）。</w:t>
      </w:r>
      <w:r>
        <w:rPr>
          <w:rFonts w:hint="eastAsia" w:asciiTheme="majorEastAsia" w:hAnsiTheme="majorEastAsia" w:eastAsiaTheme="majorEastAsia"/>
          <w:color w:val="FF0000"/>
          <w:sz w:val="21"/>
          <w:szCs w:val="21"/>
        </w:rPr>
        <w:t>自2019年7月1日起，部分丹麦签证费用改为网上缴费，可以下载收据并提交。</w:t>
      </w:r>
    </w:p>
    <w:p w14:paraId="3A5FDA9D">
      <w:pPr>
        <w:pStyle w:val="5"/>
        <w:shd w:val="clear" w:color="auto" w:fill="FFFFFF"/>
        <w:spacing w:line="315" w:lineRule="atLeast"/>
        <w:jc w:val="both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样表：</w:t>
      </w:r>
    </w:p>
    <w:p w14:paraId="5E827CAD">
      <w:pPr>
        <w:pStyle w:val="5"/>
        <w:shd w:val="clear" w:color="auto" w:fill="FFFFFF"/>
        <w:spacing w:line="315" w:lineRule="atLeast"/>
        <w:jc w:val="center"/>
        <w:rPr>
          <w:rFonts w:asciiTheme="majorEastAsia" w:hAnsiTheme="majorEastAsia" w:eastAsiaTheme="majorEastAsia"/>
          <w:color w:val="000000"/>
          <w:sz w:val="21"/>
          <w:szCs w:val="21"/>
        </w:rPr>
      </w:pP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2200275" cy="3498850"/>
            <wp:effectExtent l="19050" t="0" r="9525" b="0"/>
            <wp:docPr id="37" name="图片 72" descr="http://cyds.cscse.edu.cn/eportal/fileDir/cyds/resource/cms/2017/08/2017082216594780707/file0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2" descr="http://cyds.cscse.edu.cn/eportal/fileDir/cyds/resource/cms/2017/08/2017082216594780707/file0007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49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color w:val="000000"/>
          <w:sz w:val="21"/>
          <w:szCs w:val="21"/>
        </w:rPr>
        <w:t>　　</w:t>
      </w:r>
      <w:r>
        <w:rPr>
          <w:rFonts w:asciiTheme="majorEastAsia" w:hAnsiTheme="majorEastAsia" w:eastAsiaTheme="majorEastAsia"/>
          <w:color w:val="000000"/>
          <w:sz w:val="21"/>
          <w:szCs w:val="21"/>
        </w:rPr>
        <w:drawing>
          <wp:inline distT="0" distB="0" distL="0" distR="0">
            <wp:extent cx="3152775" cy="3980180"/>
            <wp:effectExtent l="19050" t="0" r="0" b="0"/>
            <wp:docPr id="38" name="图片 2" descr="丹麦签证费凭据-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丹麦签证费凭据-新.pn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56999" cy="398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0CC6">
      <w:pPr>
        <w:pStyle w:val="5"/>
        <w:shd w:val="clear" w:color="auto" w:fill="FFFFFF"/>
        <w:spacing w:line="315" w:lineRule="atLeast"/>
        <w:jc w:val="both"/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15新加坡</w:t>
      </w:r>
    </w:p>
    <w:p w14:paraId="6AE93CBA">
      <w:pPr>
        <w:pStyle w:val="5"/>
        <w:shd w:val="clear" w:color="auto" w:fill="FFFFFF"/>
        <w:spacing w:line="315" w:lineRule="atLeast"/>
        <w:jc w:val="both"/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1"/>
          <w:szCs w:val="21"/>
          <w:lang w:val="en-US" w:eastAsia="zh-CN"/>
        </w:rPr>
        <w:t>提交ICA或者MOM出具的完整付费凭证。</w:t>
      </w:r>
    </w:p>
    <w:p w14:paraId="6432B41B">
      <w:pPr>
        <w:pStyle w:val="5"/>
        <w:shd w:val="clear" w:color="auto" w:fill="FFFFFF"/>
        <w:spacing w:line="315" w:lineRule="atLeast"/>
        <w:jc w:val="both"/>
        <w:rPr>
          <w:rFonts w:hint="default" w:asciiTheme="majorEastAsia" w:hAnsiTheme="majorEastAsia" w:eastAsiaTheme="majorEastAsia"/>
          <w:color w:val="000000"/>
          <w:sz w:val="21"/>
          <w:szCs w:val="21"/>
          <w:lang w:val="en-US" w:eastAsia="zh-CN"/>
        </w:rPr>
      </w:pPr>
      <w:r>
        <w:rPr>
          <w:rFonts w:hint="default" w:asciiTheme="majorEastAsia" w:hAnsiTheme="majorEastAsia" w:eastAsiaTheme="majorEastAsia"/>
          <w:color w:val="000000"/>
          <w:sz w:val="21"/>
          <w:szCs w:val="21"/>
          <w:lang w:val="en-US" w:eastAsia="zh-CN"/>
        </w:rPr>
        <w:drawing>
          <wp:inline distT="0" distB="0" distL="114300" distR="114300">
            <wp:extent cx="3695700" cy="2924175"/>
            <wp:effectExtent l="0" t="0" r="0" b="9525"/>
            <wp:docPr id="12" name="图片 12" descr="acba96a6-30de-4b71-941c-8853c7dbe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cba96a6-30de-4b71-941c-8853c7dbe86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19431">
      <w:pPr>
        <w:pStyle w:val="5"/>
        <w:shd w:val="clear" w:color="auto" w:fill="FFFFFF"/>
        <w:spacing w:line="315" w:lineRule="atLeast"/>
        <w:jc w:val="both"/>
        <w:rPr>
          <w:rFonts w:hint="default" w:asciiTheme="majorEastAsia" w:hAnsiTheme="majorEastAsia" w:eastAsiaTheme="majorEastAsia"/>
          <w:color w:val="000000"/>
          <w:sz w:val="21"/>
          <w:szCs w:val="21"/>
          <w:lang w:val="en-US" w:eastAsia="zh-CN"/>
        </w:rPr>
      </w:pPr>
      <w:r>
        <w:rPr>
          <w:rFonts w:hint="default" w:asciiTheme="majorEastAsia" w:hAnsiTheme="majorEastAsia" w:eastAsiaTheme="majorEastAsia"/>
          <w:color w:val="000000"/>
          <w:sz w:val="21"/>
          <w:szCs w:val="21"/>
          <w:lang w:val="en-US" w:eastAsia="zh-CN"/>
        </w:rPr>
        <w:drawing>
          <wp:inline distT="0" distB="0" distL="114300" distR="114300">
            <wp:extent cx="3552825" cy="1152525"/>
            <wp:effectExtent l="0" t="0" r="9525" b="9525"/>
            <wp:docPr id="10" name="图片 10" descr="3799f8e7-b71c-4863-b955-3af4d2d22f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799f8e7-b71c-4863-b955-3af4d2d22fdf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FE"/>
    <w:rsid w:val="000937C0"/>
    <w:rsid w:val="000D44B6"/>
    <w:rsid w:val="00124C0F"/>
    <w:rsid w:val="001748DB"/>
    <w:rsid w:val="00292649"/>
    <w:rsid w:val="002D106B"/>
    <w:rsid w:val="002D57A1"/>
    <w:rsid w:val="00342A08"/>
    <w:rsid w:val="003F42C5"/>
    <w:rsid w:val="00417448"/>
    <w:rsid w:val="004F6FF8"/>
    <w:rsid w:val="00622840"/>
    <w:rsid w:val="006A2380"/>
    <w:rsid w:val="00757059"/>
    <w:rsid w:val="00775FFE"/>
    <w:rsid w:val="008D1EC6"/>
    <w:rsid w:val="00917DCE"/>
    <w:rsid w:val="00921FF4"/>
    <w:rsid w:val="0094591E"/>
    <w:rsid w:val="009577B8"/>
    <w:rsid w:val="009621A2"/>
    <w:rsid w:val="009D3BF6"/>
    <w:rsid w:val="00A0202B"/>
    <w:rsid w:val="00A22639"/>
    <w:rsid w:val="00A94A35"/>
    <w:rsid w:val="00AC6AA2"/>
    <w:rsid w:val="00B203B5"/>
    <w:rsid w:val="00B717A8"/>
    <w:rsid w:val="00BF5255"/>
    <w:rsid w:val="00C2139F"/>
    <w:rsid w:val="00C3069E"/>
    <w:rsid w:val="00D3793A"/>
    <w:rsid w:val="00D91574"/>
    <w:rsid w:val="00E73C1B"/>
    <w:rsid w:val="00F42251"/>
    <w:rsid w:val="00F4521C"/>
    <w:rsid w:val="00FA09CC"/>
    <w:rsid w:val="0E2A6F5E"/>
    <w:rsid w:val="1A930F77"/>
    <w:rsid w:val="223E66B4"/>
    <w:rsid w:val="253B28B5"/>
    <w:rsid w:val="2ADF3870"/>
    <w:rsid w:val="2C7D396E"/>
    <w:rsid w:val="2D9B5DF6"/>
    <w:rsid w:val="35BA0CCC"/>
    <w:rsid w:val="36413AA3"/>
    <w:rsid w:val="393B1EAF"/>
    <w:rsid w:val="57173E03"/>
    <w:rsid w:val="5A5A3854"/>
    <w:rsid w:val="5B1667FB"/>
    <w:rsid w:val="5C2228CC"/>
    <w:rsid w:val="5E590DB7"/>
    <w:rsid w:val="63E079AB"/>
    <w:rsid w:val="66106E6A"/>
    <w:rsid w:val="73B65F98"/>
    <w:rsid w:val="7EC16AFC"/>
    <w:rsid w:val="7F82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1602</Words>
  <Characters>1681</Characters>
  <Lines>14</Lines>
  <Paragraphs>4</Paragraphs>
  <TotalTime>14</TotalTime>
  <ScaleCrop>false</ScaleCrop>
  <LinksUpToDate>false</LinksUpToDate>
  <CharactersWithSpaces>1709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2021-06-28T07:14:00Z</dcterms:created>
  <dc:creator>qiantai18</dc:creator>
  <cp:lastModifiedBy>牛芹</cp:lastModifiedBy>
  <dcterms:modified xsi:type="dcterms:W3CDTF">2026-07-03T07:10:19Z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318D272DF485479D8CBFBFE508284484</vt:lpwstr>
  </property>
  <property fmtid="{D5CDD505-2E9C-101B-9397-08002B2CF9AE}" pid="4" name="KSOTemplateDocerSaveRecord">
    <vt:lpwstr>eyJoZGlkIjoiZGEzNWIxNWYwZTE0ODIwZGRjMzc3ZGQwYzgyOTVlZTkiLCJ1c2VySWQiOiIxNjk1OTkxMjIxIn0=</vt:lpwstr>
  </property>
</Properties>
</file>